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F993" w14:textId="77777777" w:rsidR="004E6584" w:rsidRPr="006E6FC3" w:rsidRDefault="0097243F">
      <w:pPr>
        <w:rPr>
          <w:rFonts w:asciiTheme="minorHAnsi" w:hAnsiTheme="minorHAnsi"/>
        </w:rPr>
      </w:pPr>
      <w:r w:rsidRPr="006E6FC3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12BCD7D7" wp14:editId="71B11963">
            <wp:simplePos x="0" y="0"/>
            <wp:positionH relativeFrom="margin">
              <wp:posOffset>-52071</wp:posOffset>
            </wp:positionH>
            <wp:positionV relativeFrom="paragraph">
              <wp:posOffset>-366395</wp:posOffset>
            </wp:positionV>
            <wp:extent cx="6067425" cy="752475"/>
            <wp:effectExtent l="0" t="0" r="9525" b="9525"/>
            <wp:wrapNone/>
            <wp:docPr id="2" name="Bild 2" descr="logo verläng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läng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35CB" w14:textId="77777777" w:rsidR="00926C2D" w:rsidRPr="006E6FC3" w:rsidRDefault="00926C2D">
      <w:pPr>
        <w:rPr>
          <w:rFonts w:asciiTheme="minorHAnsi" w:hAnsiTheme="minorHAnsi"/>
        </w:rPr>
      </w:pPr>
    </w:p>
    <w:p w14:paraId="14BFB232" w14:textId="77777777" w:rsidR="004E6584" w:rsidRPr="006E6FC3" w:rsidRDefault="00BC2F4F">
      <w:pPr>
        <w:rPr>
          <w:rFonts w:asciiTheme="minorHAnsi" w:hAnsiTheme="minorHAnsi"/>
        </w:rPr>
      </w:pPr>
      <w:r w:rsidRPr="006E6FC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7D357" wp14:editId="3CE38B7E">
                <wp:simplePos x="0" y="0"/>
                <wp:positionH relativeFrom="column">
                  <wp:posOffset>2938780</wp:posOffset>
                </wp:positionH>
                <wp:positionV relativeFrom="paragraph">
                  <wp:posOffset>13970</wp:posOffset>
                </wp:positionV>
                <wp:extent cx="3086100" cy="1114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334F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Kooperative Gesamtschule mit Grundschule und gymnasialer Oberstufe des Landkreises Waldeck-Frankenberg</w:t>
                            </w:r>
                          </w:p>
                          <w:p w14:paraId="64E860D2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Auf dem Gehren 5 und 7</w:t>
                            </w:r>
                          </w:p>
                          <w:p w14:paraId="41D753B2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34508 Willingen</w:t>
                            </w:r>
                          </w:p>
                          <w:p w14:paraId="7CB2B3B8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</w:t>
                            </w:r>
                            <w:r w:rsidR="006E6FC3"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05632 6215 und 6497</w:t>
                            </w:r>
                          </w:p>
                          <w:p w14:paraId="6EA594CC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Fax</w:t>
                            </w:r>
                            <w:r w:rsidR="006E6FC3"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05632 968141 und 96479</w:t>
                            </w:r>
                          </w:p>
                          <w:p w14:paraId="614A5928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76A0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r w:rsidR="00F160FE" w:rsidRPr="00A76A0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it-IT"/>
                              </w:rPr>
                              <w:t>poststelle@gs.willingen.schulverwaltung.hessen.de</w:t>
                            </w:r>
                          </w:p>
                          <w:p w14:paraId="7C4B47E4" w14:textId="77777777" w:rsidR="004E6584" w:rsidRPr="00A76A0F" w:rsidRDefault="004E6584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4pt;margin-top:1.1pt;width:243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gu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" filled="f" stroked="f">
                <v:textbox>
                  <w:txbxContent>
                    <w:p w:rsidR="004E6584" w:rsidRPr="00A76A0F" w:rsidRDefault="004E6584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76A0F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Kooperative Gesamtschule mit Grundschule und gymnasialer Oberstufe des Landkreises Waldeck-Frankenberg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Auf dem Gehren 5 und 7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34508 Willingen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</w:t>
                      </w:r>
                      <w:r w:rsidR="006E6FC3"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05632 6215 und 6497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Fax</w:t>
                      </w:r>
                      <w:r w:rsidR="006E6FC3"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05632 968141 und 96479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A76A0F">
                        <w:rPr>
                          <w:rFonts w:asciiTheme="minorHAnsi" w:hAnsiTheme="minorHAnsi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r w:rsidR="00F160FE" w:rsidRPr="00A76A0F">
                        <w:rPr>
                          <w:rFonts w:asciiTheme="minorHAnsi" w:hAnsiTheme="minorHAnsi"/>
                          <w:sz w:val="16"/>
                          <w:szCs w:val="16"/>
                          <w:lang w:val="it-IT"/>
                        </w:rPr>
                        <w:t>poststelle@gs.willingen.schulverwaltung.hessen.de</w:t>
                      </w:r>
                    </w:p>
                    <w:p w:rsidR="004E6584" w:rsidRPr="00A76A0F" w:rsidRDefault="004E6584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3EEF9" w14:textId="77777777" w:rsidR="004E6584" w:rsidRPr="006E6FC3" w:rsidRDefault="004E6584">
      <w:pPr>
        <w:rPr>
          <w:rFonts w:asciiTheme="minorHAnsi" w:hAnsiTheme="minorHAnsi"/>
        </w:rPr>
      </w:pPr>
    </w:p>
    <w:p w14:paraId="129392E3" w14:textId="77777777" w:rsidR="004E6584" w:rsidRPr="006E6FC3" w:rsidRDefault="004E6584">
      <w:pPr>
        <w:rPr>
          <w:rFonts w:asciiTheme="minorHAnsi" w:hAnsiTheme="minorHAnsi"/>
        </w:rPr>
      </w:pPr>
    </w:p>
    <w:p w14:paraId="4276CC6E" w14:textId="77777777" w:rsidR="005D36A2" w:rsidRPr="006E6FC3" w:rsidRDefault="005D36A2" w:rsidP="005D36A2">
      <w:pPr>
        <w:pStyle w:val="Kopfbereich"/>
        <w:rPr>
          <w:rFonts w:asciiTheme="minorHAnsi" w:hAnsiTheme="minorHAnsi"/>
        </w:rPr>
      </w:pPr>
      <w:bookmarkStart w:id="0" w:name="Kopf"/>
      <w:bookmarkEnd w:id="0"/>
    </w:p>
    <w:p w14:paraId="628D7A1D" w14:textId="77777777" w:rsidR="005D36A2" w:rsidRPr="006E6FC3" w:rsidRDefault="005D36A2" w:rsidP="005D36A2">
      <w:pPr>
        <w:pStyle w:val="Adresse"/>
        <w:framePr w:w="9367" w:hSpace="142" w:wrap="auto" w:vAnchor="page" w:hAnchor="page" w:x="1705" w:y="285"/>
        <w:widowControl/>
        <w:rPr>
          <w:rFonts w:asciiTheme="minorHAnsi" w:hAnsiTheme="minorHAnsi" w:cs="Arial"/>
          <w:vanish/>
          <w:color w:val="0000FF"/>
          <w:sz w:val="12"/>
          <w:szCs w:val="12"/>
        </w:rPr>
      </w:pPr>
      <w:r w:rsidRPr="006E6FC3">
        <w:rPr>
          <w:rFonts w:asciiTheme="minorHAnsi" w:hAnsiTheme="minorHAnsi" w:cs="Arial"/>
          <w:b/>
          <w:bCs/>
          <w:vanish/>
          <w:color w:val="0000FF"/>
          <w:sz w:val="12"/>
          <w:szCs w:val="12"/>
        </w:rPr>
        <w:t xml:space="preserve">Dateiname: </w:t>
      </w:r>
      <w:r w:rsidRPr="006E6FC3">
        <w:rPr>
          <w:rFonts w:asciiTheme="minorHAnsi" w:hAnsiTheme="minorHAnsi" w:cs="Arial"/>
          <w:vanish/>
          <w:color w:val="0000FF"/>
          <w:sz w:val="12"/>
          <w:szCs w:val="12"/>
        </w:rPr>
        <w:fldChar w:fldCharType="begin"/>
      </w:r>
      <w:r w:rsidRPr="006E6FC3">
        <w:rPr>
          <w:rFonts w:asciiTheme="minorHAnsi" w:hAnsiTheme="minorHAnsi" w:cs="Arial"/>
          <w:vanish/>
          <w:color w:val="0000FF"/>
          <w:sz w:val="12"/>
          <w:szCs w:val="12"/>
        </w:rPr>
        <w:instrText xml:space="preserve">FILENAME \p \* MERGEFORMAT </w:instrText>
      </w:r>
      <w:r w:rsidRPr="006E6FC3">
        <w:rPr>
          <w:rFonts w:asciiTheme="minorHAnsi" w:hAnsiTheme="minorHAnsi" w:cs="Arial"/>
          <w:vanish/>
          <w:color w:val="0000FF"/>
          <w:sz w:val="12"/>
          <w:szCs w:val="12"/>
        </w:rPr>
        <w:fldChar w:fldCharType="separate"/>
      </w:r>
      <w:r w:rsidRPr="006E6FC3">
        <w:rPr>
          <w:rFonts w:asciiTheme="minorHAnsi" w:hAnsiTheme="minorHAnsi" w:cs="Arial"/>
          <w:noProof/>
          <w:vanish/>
          <w:color w:val="0000FF"/>
          <w:sz w:val="12"/>
          <w:szCs w:val="12"/>
        </w:rPr>
        <w:t>Dokument2</w:t>
      </w:r>
      <w:r w:rsidRPr="006E6FC3">
        <w:rPr>
          <w:rFonts w:asciiTheme="minorHAnsi" w:hAnsiTheme="minorHAnsi" w:cs="Arial"/>
          <w:vanish/>
          <w:color w:val="0000FF"/>
          <w:sz w:val="12"/>
          <w:szCs w:val="12"/>
        </w:rPr>
        <w:fldChar w:fldCharType="end"/>
      </w: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820"/>
        <w:gridCol w:w="5028"/>
      </w:tblGrid>
      <w:tr w:rsidR="005D36A2" w:rsidRPr="006E6FC3" w14:paraId="448DDE68" w14:textId="77777777" w:rsidTr="005D36A2">
        <w:trPr>
          <w:trHeight w:val="329"/>
        </w:trPr>
        <w:tc>
          <w:tcPr>
            <w:tcW w:w="357" w:type="dxa"/>
          </w:tcPr>
          <w:p w14:paraId="6892A8CA" w14:textId="77777777" w:rsidR="005D36A2" w:rsidRPr="006E6FC3" w:rsidRDefault="005D36A2">
            <w:pPr>
              <w:pStyle w:val="Leiste"/>
              <w:widowControl/>
              <w:rPr>
                <w:rFonts w:asciiTheme="minorHAnsi" w:hAnsiTheme="minorHAnsi"/>
              </w:rPr>
            </w:pPr>
          </w:p>
        </w:tc>
        <w:tc>
          <w:tcPr>
            <w:tcW w:w="4820" w:type="dxa"/>
            <w:vAlign w:val="bottom"/>
            <w:hideMark/>
          </w:tcPr>
          <w:p w14:paraId="5D6229B1" w14:textId="77777777" w:rsidR="005D36A2" w:rsidRPr="006E6FC3" w:rsidRDefault="005D36A2" w:rsidP="005D36A2">
            <w:pPr>
              <w:pStyle w:val="PFCI"/>
              <w:rPr>
                <w:rFonts w:asciiTheme="minorHAnsi" w:hAnsiTheme="minorHAnsi"/>
              </w:rPr>
            </w:pPr>
          </w:p>
          <w:p w14:paraId="19E6631D" w14:textId="77777777" w:rsidR="005D36A2" w:rsidRPr="006E6FC3" w:rsidRDefault="005D36A2" w:rsidP="005D36A2">
            <w:pPr>
              <w:pStyle w:val="PFCI"/>
              <w:rPr>
                <w:rFonts w:asciiTheme="minorHAnsi" w:hAnsiTheme="minorHAnsi"/>
                <w:sz w:val="24"/>
              </w:rPr>
            </w:pPr>
          </w:p>
        </w:tc>
        <w:tc>
          <w:tcPr>
            <w:tcW w:w="5028" w:type="dxa"/>
          </w:tcPr>
          <w:p w14:paraId="36751405" w14:textId="77777777" w:rsidR="005D36A2" w:rsidRPr="006E6FC3" w:rsidRDefault="005D36A2">
            <w:pPr>
              <w:pStyle w:val="Leiste"/>
              <w:widowControl/>
              <w:tabs>
                <w:tab w:val="left" w:pos="1416"/>
              </w:tabs>
              <w:rPr>
                <w:rFonts w:asciiTheme="minorHAnsi" w:hAnsiTheme="minorHAnsi"/>
              </w:rPr>
            </w:pPr>
            <w:bookmarkStart w:id="1" w:name="Aktenzeichen2"/>
            <w:bookmarkStart w:id="2" w:name="DocNr"/>
            <w:bookmarkEnd w:id="1"/>
            <w:bookmarkEnd w:id="2"/>
          </w:p>
        </w:tc>
      </w:tr>
    </w:tbl>
    <w:p w14:paraId="119A066A" w14:textId="77777777" w:rsidR="00900D3F" w:rsidRDefault="00900D3F" w:rsidP="005D36A2">
      <w:pPr>
        <w:rPr>
          <w:rFonts w:asciiTheme="minorHAnsi" w:hAnsiTheme="minorHAnsi"/>
        </w:rPr>
      </w:pPr>
    </w:p>
    <w:p w14:paraId="5CF4C0AF" w14:textId="77777777" w:rsidR="005D36A2" w:rsidRDefault="005D36A2" w:rsidP="005D36A2">
      <w:pPr>
        <w:rPr>
          <w:rFonts w:asciiTheme="minorHAnsi" w:hAnsiTheme="minorHAnsi"/>
        </w:rPr>
      </w:pPr>
    </w:p>
    <w:p w14:paraId="3490F1E9" w14:textId="77777777" w:rsidR="00900D3F" w:rsidRDefault="00900D3F" w:rsidP="005D36A2">
      <w:pPr>
        <w:rPr>
          <w:rFonts w:asciiTheme="minorHAnsi" w:hAnsiTheme="minorHAnsi"/>
        </w:rPr>
      </w:pPr>
    </w:p>
    <w:p w14:paraId="379D468B" w14:textId="77777777" w:rsidR="00900D3F" w:rsidRDefault="00900D3F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Lie</w:t>
      </w:r>
      <w:r w:rsidR="00FD6A5E">
        <w:rPr>
          <w:rFonts w:asciiTheme="minorHAnsi" w:hAnsiTheme="minorHAnsi"/>
        </w:rPr>
        <w:t>be Eltern des Grundschulzweiges und der 5. und 6. Klassen</w:t>
      </w:r>
    </w:p>
    <w:p w14:paraId="27A8269A" w14:textId="77777777" w:rsidR="00900D3F" w:rsidRDefault="00900D3F" w:rsidP="005D36A2">
      <w:pPr>
        <w:rPr>
          <w:rFonts w:asciiTheme="minorHAnsi" w:hAnsiTheme="minorHAnsi"/>
        </w:rPr>
      </w:pPr>
    </w:p>
    <w:p w14:paraId="78DDAF31" w14:textId="77777777" w:rsidR="00900D3F" w:rsidRDefault="00900D3F" w:rsidP="005D36A2">
      <w:pPr>
        <w:rPr>
          <w:rFonts w:asciiTheme="minorHAnsi" w:hAnsiTheme="minorHAnsi"/>
        </w:rPr>
      </w:pPr>
    </w:p>
    <w:p w14:paraId="6B96F56A" w14:textId="77777777" w:rsidR="00900D3F" w:rsidRDefault="00C03FBA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900D3F">
        <w:rPr>
          <w:rFonts w:asciiTheme="minorHAnsi" w:hAnsiTheme="minorHAnsi"/>
        </w:rPr>
        <w:t>orab ein großes Dankeschön für Ihre Unterstützung in den letzten Stunden. Trotz der gestrigen unübersichtlichen Informa</w:t>
      </w:r>
      <w:r>
        <w:rPr>
          <w:rFonts w:asciiTheme="minorHAnsi" w:hAnsiTheme="minorHAnsi"/>
        </w:rPr>
        <w:t>tionslage in der Öffentlichkeit,</w:t>
      </w:r>
      <w:r w:rsidR="00900D3F">
        <w:rPr>
          <w:rFonts w:asciiTheme="minorHAnsi" w:hAnsiTheme="minorHAnsi"/>
        </w:rPr>
        <w:t xml:space="preserve"> </w:t>
      </w:r>
      <w:r w:rsidR="00974877">
        <w:rPr>
          <w:rFonts w:asciiTheme="minorHAnsi" w:hAnsiTheme="minorHAnsi"/>
        </w:rPr>
        <w:t>haben Sie besonnen reagiert und verantwortun</w:t>
      </w:r>
      <w:r w:rsidR="001755BF">
        <w:rPr>
          <w:rFonts w:asciiTheme="minorHAnsi" w:hAnsiTheme="minorHAnsi"/>
        </w:rPr>
        <w:t>gsvolle Entscheidungen</w:t>
      </w:r>
      <w:r w:rsidR="00974877">
        <w:rPr>
          <w:rFonts w:asciiTheme="minorHAnsi" w:hAnsiTheme="minorHAnsi"/>
        </w:rPr>
        <w:t xml:space="preserve"> nach der Unwetterwarnung </w:t>
      </w:r>
      <w:r w:rsidR="001755BF">
        <w:rPr>
          <w:rFonts w:asciiTheme="minorHAnsi" w:hAnsiTheme="minorHAnsi"/>
        </w:rPr>
        <w:t xml:space="preserve">und der aufgehobenen Präsenzpflicht </w:t>
      </w:r>
      <w:r w:rsidR="00974877">
        <w:rPr>
          <w:rFonts w:asciiTheme="minorHAnsi" w:hAnsiTheme="minorHAnsi"/>
        </w:rPr>
        <w:t>getroffen.</w:t>
      </w:r>
    </w:p>
    <w:p w14:paraId="1951E536" w14:textId="77777777" w:rsidR="001755BF" w:rsidRDefault="001755BF" w:rsidP="005D36A2">
      <w:pPr>
        <w:rPr>
          <w:rFonts w:asciiTheme="minorHAnsi" w:hAnsiTheme="minorHAnsi"/>
        </w:rPr>
      </w:pPr>
    </w:p>
    <w:p w14:paraId="75D30C46" w14:textId="77777777" w:rsidR="001755BF" w:rsidRDefault="00974877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Festlegungen von Schulaufsicht und Schulträger wurden für Donnerstag und </w:t>
      </w:r>
      <w:r w:rsidR="001755BF">
        <w:rPr>
          <w:rFonts w:asciiTheme="minorHAnsi" w:hAnsiTheme="minorHAnsi"/>
        </w:rPr>
        <w:t>für Freitag getroffen.</w:t>
      </w:r>
    </w:p>
    <w:p w14:paraId="3C8ADA75" w14:textId="77777777" w:rsidR="00974877" w:rsidRDefault="00974877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Um Ihnen Planungssicherheit zu geben und alle weiterführenden Maßnahmen einleiten zu können, haben wir </w:t>
      </w:r>
      <w:r w:rsidR="001755BF">
        <w:rPr>
          <w:rFonts w:asciiTheme="minorHAnsi" w:hAnsiTheme="minorHAnsi"/>
        </w:rPr>
        <w:t xml:space="preserve">deshalb jetzt schon </w:t>
      </w:r>
      <w:r>
        <w:rPr>
          <w:rFonts w:asciiTheme="minorHAnsi" w:hAnsiTheme="minorHAnsi"/>
        </w:rPr>
        <w:t>folgende Entscheidung getroffen:</w:t>
      </w:r>
    </w:p>
    <w:p w14:paraId="35EB8C40" w14:textId="77777777" w:rsidR="001755BF" w:rsidRDefault="001755BF" w:rsidP="005D36A2">
      <w:pPr>
        <w:rPr>
          <w:rFonts w:asciiTheme="minorHAnsi" w:hAnsiTheme="minorHAnsi"/>
        </w:rPr>
      </w:pPr>
    </w:p>
    <w:p w14:paraId="2870539C" w14:textId="77777777" w:rsidR="002B07C6" w:rsidRDefault="00974877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Aufgrund der Aufhebung der Präsenzpflicht auch </w:t>
      </w:r>
      <w:r w:rsidR="001755BF">
        <w:rPr>
          <w:rFonts w:asciiTheme="minorHAnsi" w:hAnsiTheme="minorHAnsi"/>
        </w:rPr>
        <w:t xml:space="preserve">für </w:t>
      </w:r>
      <w:r>
        <w:rPr>
          <w:rFonts w:asciiTheme="minorHAnsi" w:hAnsiTheme="minorHAnsi"/>
        </w:rPr>
        <w:t>morgen richten wir für die Klassen 1 – 6 lediglich eine Notbetreuung ein.</w:t>
      </w:r>
      <w:r w:rsidR="002B07C6">
        <w:rPr>
          <w:rFonts w:asciiTheme="minorHAnsi" w:hAnsiTheme="minorHAnsi"/>
        </w:rPr>
        <w:t xml:space="preserve"> Die Nachmittagsbetreuung endet um 14.00 Uhr.</w:t>
      </w:r>
    </w:p>
    <w:p w14:paraId="784451C6" w14:textId="77777777" w:rsidR="00974877" w:rsidRDefault="00974877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Kinder, die dafür infrage kommen</w:t>
      </w:r>
      <w:r w:rsidR="001755B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müssen bis heute Abend 18.00 </w:t>
      </w:r>
      <w:r w:rsidR="001755BF">
        <w:rPr>
          <w:rFonts w:asciiTheme="minorHAnsi" w:hAnsiTheme="minorHAnsi"/>
        </w:rPr>
        <w:t>Uhr bei</w:t>
      </w:r>
      <w:r>
        <w:rPr>
          <w:rFonts w:asciiTheme="minorHAnsi" w:hAnsiTheme="minorHAnsi"/>
        </w:rPr>
        <w:t xml:space="preserve"> ihren </w:t>
      </w:r>
      <w:proofErr w:type="spellStart"/>
      <w:r>
        <w:rPr>
          <w:rFonts w:asciiTheme="minorHAnsi" w:hAnsiTheme="minorHAnsi"/>
        </w:rPr>
        <w:t>KlassenleiterInnen</w:t>
      </w:r>
      <w:proofErr w:type="spellEnd"/>
      <w:r>
        <w:rPr>
          <w:rFonts w:asciiTheme="minorHAnsi" w:hAnsiTheme="minorHAnsi"/>
        </w:rPr>
        <w:t xml:space="preserve"> angemeldet werden.</w:t>
      </w:r>
      <w:r w:rsidR="001755BF">
        <w:rPr>
          <w:rFonts w:asciiTheme="minorHAnsi" w:hAnsiTheme="minorHAnsi"/>
        </w:rPr>
        <w:t xml:space="preserve"> </w:t>
      </w:r>
    </w:p>
    <w:p w14:paraId="70020B6B" w14:textId="77777777" w:rsidR="001755BF" w:rsidRDefault="001755BF" w:rsidP="005D36A2">
      <w:pPr>
        <w:rPr>
          <w:rFonts w:asciiTheme="minorHAnsi" w:hAnsiTheme="minorHAnsi"/>
        </w:rPr>
      </w:pPr>
    </w:p>
    <w:p w14:paraId="197CF6B1" w14:textId="77777777" w:rsidR="00974877" w:rsidRDefault="00974877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alle anderen Schülerinnen und Schüler bleibt die Schule </w:t>
      </w:r>
      <w:r w:rsidR="001755BF">
        <w:rPr>
          <w:rFonts w:asciiTheme="minorHAnsi" w:hAnsiTheme="minorHAnsi"/>
        </w:rPr>
        <w:t>am Freitag geschlossen. Die Kolleginnen und Kollegen sind aufgefordert, entsprechenden Ersatz für den ausfallenden Unterricht zu organisieren (Distanzunterricht, Materialien, …).</w:t>
      </w:r>
    </w:p>
    <w:p w14:paraId="6A10B0A7" w14:textId="77777777" w:rsidR="001755BF" w:rsidRDefault="001755BF" w:rsidP="005D36A2">
      <w:pPr>
        <w:rPr>
          <w:rFonts w:asciiTheme="minorHAnsi" w:hAnsiTheme="minorHAnsi"/>
        </w:rPr>
      </w:pPr>
    </w:p>
    <w:p w14:paraId="1D55D408" w14:textId="77777777" w:rsidR="001755BF" w:rsidRDefault="001755BF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weiteren Fragen wenden Sie sich bitte </w:t>
      </w:r>
      <w:r w:rsidR="002B07C6">
        <w:rPr>
          <w:rFonts w:asciiTheme="minorHAnsi" w:hAnsiTheme="minorHAnsi"/>
        </w:rPr>
        <w:t xml:space="preserve">zeitnah </w:t>
      </w:r>
      <w:r>
        <w:rPr>
          <w:rFonts w:asciiTheme="minorHAnsi" w:hAnsiTheme="minorHAnsi"/>
        </w:rPr>
        <w:t>an Ihre Klassenleitungen</w:t>
      </w:r>
      <w:r w:rsidR="002B07C6">
        <w:rPr>
          <w:rFonts w:asciiTheme="minorHAnsi" w:hAnsiTheme="minorHAnsi"/>
        </w:rPr>
        <w:t>.</w:t>
      </w:r>
    </w:p>
    <w:p w14:paraId="00B3F6D3" w14:textId="77777777" w:rsidR="002B07C6" w:rsidRDefault="002B07C6" w:rsidP="005D36A2">
      <w:pPr>
        <w:rPr>
          <w:rFonts w:asciiTheme="minorHAnsi" w:hAnsiTheme="minorHAnsi"/>
        </w:rPr>
      </w:pPr>
    </w:p>
    <w:p w14:paraId="1310ADCF" w14:textId="77777777" w:rsidR="002B07C6" w:rsidRDefault="002B07C6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Vielen Dank noch einmal für Ihre Unterstützung!</w:t>
      </w:r>
    </w:p>
    <w:p w14:paraId="01E897AD" w14:textId="77777777" w:rsidR="002B07C6" w:rsidRDefault="002B07C6" w:rsidP="005D36A2">
      <w:pPr>
        <w:rPr>
          <w:rFonts w:asciiTheme="minorHAnsi" w:hAnsiTheme="minorHAnsi"/>
        </w:rPr>
      </w:pPr>
    </w:p>
    <w:p w14:paraId="530F6CAD" w14:textId="77777777" w:rsidR="002B07C6" w:rsidRDefault="002B07C6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14:paraId="11C8FA1D" w14:textId="77777777" w:rsidR="001755BF" w:rsidRDefault="001755BF" w:rsidP="005D36A2">
      <w:pPr>
        <w:rPr>
          <w:rFonts w:asciiTheme="minorHAnsi" w:hAnsiTheme="minorHAnsi"/>
        </w:rPr>
      </w:pPr>
    </w:p>
    <w:p w14:paraId="662FE161" w14:textId="77777777" w:rsidR="00C03FBA" w:rsidRDefault="00C03FBA" w:rsidP="005D36A2">
      <w:pPr>
        <w:rPr>
          <w:rFonts w:asciiTheme="minorHAnsi" w:hAnsiTheme="minorHAnsi"/>
        </w:rPr>
      </w:pPr>
    </w:p>
    <w:p w14:paraId="55E644F1" w14:textId="77777777" w:rsidR="00C03FBA" w:rsidRDefault="00C03FBA" w:rsidP="005D36A2">
      <w:pPr>
        <w:rPr>
          <w:rFonts w:asciiTheme="minorHAnsi" w:hAnsiTheme="minorHAnsi"/>
        </w:rPr>
      </w:pPr>
    </w:p>
    <w:p w14:paraId="7DEFB14E" w14:textId="77777777" w:rsidR="001755BF" w:rsidRPr="006E6FC3" w:rsidRDefault="00FD6A5E" w:rsidP="005D36A2">
      <w:pPr>
        <w:rPr>
          <w:rFonts w:asciiTheme="minorHAnsi" w:hAnsiTheme="minorHAnsi"/>
        </w:rPr>
      </w:pPr>
      <w:r>
        <w:rPr>
          <w:rFonts w:asciiTheme="minorHAnsi" w:hAnsiTheme="minorHAnsi"/>
        </w:rPr>
        <w:t>J. Fuchs, Rektor Grundschulzweig</w:t>
      </w:r>
    </w:p>
    <w:p w14:paraId="6F7202C8" w14:textId="77777777" w:rsidR="005D36A2" w:rsidRPr="006E6FC3" w:rsidRDefault="005D36A2" w:rsidP="005D36A2">
      <w:pPr>
        <w:rPr>
          <w:rFonts w:asciiTheme="minorHAnsi" w:hAnsiTheme="minorHAnsi"/>
        </w:rPr>
      </w:pPr>
    </w:p>
    <w:p w14:paraId="03E19FD5" w14:textId="77777777" w:rsidR="005D36A2" w:rsidRPr="006E6FC3" w:rsidRDefault="005D36A2" w:rsidP="005D36A2">
      <w:pPr>
        <w:rPr>
          <w:rFonts w:asciiTheme="minorHAnsi" w:hAnsiTheme="minorHAnsi"/>
        </w:rPr>
      </w:pPr>
    </w:p>
    <w:p w14:paraId="01BD5486" w14:textId="77777777" w:rsidR="00F160FE" w:rsidRPr="006E6FC3" w:rsidRDefault="00F160FE">
      <w:pPr>
        <w:rPr>
          <w:rFonts w:asciiTheme="minorHAnsi" w:hAnsiTheme="minorHAnsi"/>
        </w:rPr>
      </w:pPr>
    </w:p>
    <w:p w14:paraId="57603740" w14:textId="77777777" w:rsidR="00983333" w:rsidRPr="006E6FC3" w:rsidRDefault="00983333">
      <w:pPr>
        <w:rPr>
          <w:rFonts w:asciiTheme="minorHAnsi" w:hAnsiTheme="minorHAnsi"/>
        </w:rPr>
      </w:pPr>
    </w:p>
    <w:p w14:paraId="2134704A" w14:textId="77777777" w:rsidR="00F160FE" w:rsidRPr="006E6FC3" w:rsidRDefault="00F160FE">
      <w:pPr>
        <w:rPr>
          <w:rFonts w:asciiTheme="minorHAnsi" w:hAnsiTheme="minorHAnsi"/>
        </w:rPr>
      </w:pPr>
    </w:p>
    <w:p w14:paraId="73C48FC9" w14:textId="77777777" w:rsidR="00983333" w:rsidRPr="006E6FC3" w:rsidRDefault="00AA081D" w:rsidP="00B121C1">
      <w:pPr>
        <w:rPr>
          <w:rFonts w:asciiTheme="minorHAnsi" w:hAnsiTheme="minorHAnsi" w:cs="Arial"/>
        </w:rPr>
      </w:pPr>
      <w:r w:rsidRPr="006E6FC3">
        <w:rPr>
          <w:rFonts w:asciiTheme="minorHAnsi" w:hAnsiTheme="minorHAnsi"/>
        </w:rPr>
        <w:t xml:space="preserve"> </w:t>
      </w:r>
    </w:p>
    <w:p w14:paraId="56CD081B" w14:textId="77777777" w:rsidR="00337BD9" w:rsidRPr="006E6FC3" w:rsidRDefault="00337BD9">
      <w:pPr>
        <w:rPr>
          <w:rFonts w:asciiTheme="minorHAnsi" w:hAnsiTheme="minorHAnsi"/>
        </w:rPr>
      </w:pPr>
    </w:p>
    <w:sectPr w:rsidR="00337BD9" w:rsidRPr="006E6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BD7E" w14:textId="77777777" w:rsidR="00E72A36" w:rsidRDefault="00E72A36" w:rsidP="000D653B">
      <w:r>
        <w:separator/>
      </w:r>
    </w:p>
  </w:endnote>
  <w:endnote w:type="continuationSeparator" w:id="0">
    <w:p w14:paraId="05DDC184" w14:textId="77777777" w:rsidR="00E72A36" w:rsidRDefault="00E72A36" w:rsidP="000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DAE" w14:textId="77777777" w:rsidR="000D653B" w:rsidRDefault="000D65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DE04" w14:textId="77777777" w:rsidR="000D653B" w:rsidRDefault="000D65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DD7F" w14:textId="77777777" w:rsidR="000D653B" w:rsidRDefault="000D65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4748" w14:textId="77777777" w:rsidR="00E72A36" w:rsidRDefault="00E72A36" w:rsidP="000D653B">
      <w:r>
        <w:separator/>
      </w:r>
    </w:p>
  </w:footnote>
  <w:footnote w:type="continuationSeparator" w:id="0">
    <w:p w14:paraId="6CEA62AA" w14:textId="77777777" w:rsidR="00E72A36" w:rsidRDefault="00E72A36" w:rsidP="000D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7E65" w14:textId="77777777" w:rsidR="000D653B" w:rsidRDefault="000D65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B11A" w14:textId="77777777" w:rsidR="000D653B" w:rsidRPr="000D653B" w:rsidRDefault="000D653B" w:rsidP="000D65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1CAC" w14:textId="77777777" w:rsidR="000D653B" w:rsidRDefault="000D6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CF49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D08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180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FBE2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1B8D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A5099B"/>
    <w:multiLevelType w:val="hybridMultilevel"/>
    <w:tmpl w:val="1B16920E"/>
    <w:lvl w:ilvl="0" w:tplc="8E04DB9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5C174F2"/>
    <w:multiLevelType w:val="hybridMultilevel"/>
    <w:tmpl w:val="FB2A0974"/>
    <w:lvl w:ilvl="0" w:tplc="9DC2A8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90B9A"/>
    <w:multiLevelType w:val="hybridMultilevel"/>
    <w:tmpl w:val="1EA2AC5A"/>
    <w:lvl w:ilvl="0" w:tplc="9FE6A2EE">
      <w:numFmt w:val="bullet"/>
      <w:lvlText w:val="-"/>
      <w:lvlJc w:val="left"/>
      <w:pPr>
        <w:tabs>
          <w:tab w:val="num" w:pos="8460"/>
        </w:tabs>
        <w:ind w:left="84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4F"/>
    <w:rsid w:val="000D653B"/>
    <w:rsid w:val="00134433"/>
    <w:rsid w:val="001755BF"/>
    <w:rsid w:val="00291F4F"/>
    <w:rsid w:val="002B07C6"/>
    <w:rsid w:val="00337BD9"/>
    <w:rsid w:val="003E2E25"/>
    <w:rsid w:val="004D5E70"/>
    <w:rsid w:val="004E6584"/>
    <w:rsid w:val="00581004"/>
    <w:rsid w:val="005D36A2"/>
    <w:rsid w:val="006E6FC3"/>
    <w:rsid w:val="00764A63"/>
    <w:rsid w:val="007E605D"/>
    <w:rsid w:val="00800617"/>
    <w:rsid w:val="008A3A69"/>
    <w:rsid w:val="00900D3F"/>
    <w:rsid w:val="00926C2D"/>
    <w:rsid w:val="00954A15"/>
    <w:rsid w:val="0097243F"/>
    <w:rsid w:val="00974877"/>
    <w:rsid w:val="00983333"/>
    <w:rsid w:val="009E6A42"/>
    <w:rsid w:val="00A76A0F"/>
    <w:rsid w:val="00AA081D"/>
    <w:rsid w:val="00B121C1"/>
    <w:rsid w:val="00B5557B"/>
    <w:rsid w:val="00BC2F4F"/>
    <w:rsid w:val="00C03FBA"/>
    <w:rsid w:val="00C920BF"/>
    <w:rsid w:val="00DB056A"/>
    <w:rsid w:val="00DD3F75"/>
    <w:rsid w:val="00E56D10"/>
    <w:rsid w:val="00E72A36"/>
    <w:rsid w:val="00F160FE"/>
    <w:rsid w:val="00FB0CAB"/>
    <w:rsid w:val="00FD499B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42C0"/>
  <w15:chartTrackingRefBased/>
  <w15:docId w15:val="{F64314F9-3C3E-41C5-A101-5A661CB0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291F4F"/>
    <w:pPr>
      <w:widowControl w:val="0"/>
      <w:spacing w:before="240" w:after="60" w:line="270" w:lineRule="atLeast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rsid w:val="00291F4F"/>
    <w:pPr>
      <w:widowControl w:val="0"/>
      <w:tabs>
        <w:tab w:val="center" w:pos="4536"/>
        <w:tab w:val="right" w:pos="9072"/>
      </w:tabs>
      <w:spacing w:line="270" w:lineRule="atLeast"/>
    </w:pPr>
    <w:rPr>
      <w:sz w:val="18"/>
      <w:szCs w:val="18"/>
    </w:rPr>
  </w:style>
  <w:style w:type="paragraph" w:customStyle="1" w:styleId="Leiste">
    <w:name w:val="Leiste"/>
    <w:rsid w:val="00764A63"/>
    <w:pPr>
      <w:widowControl w:val="0"/>
      <w:tabs>
        <w:tab w:val="left" w:pos="1814"/>
      </w:tabs>
    </w:pPr>
    <w:rPr>
      <w:rFonts w:ascii="Arial" w:hAnsi="Arial" w:cs="Arial"/>
      <w:noProof/>
      <w:sz w:val="16"/>
      <w:szCs w:val="16"/>
    </w:rPr>
  </w:style>
  <w:style w:type="paragraph" w:customStyle="1" w:styleId="Adresse">
    <w:name w:val="Adresse"/>
    <w:rsid w:val="00764A63"/>
    <w:pPr>
      <w:widowControl w:val="0"/>
    </w:pPr>
    <w:rPr>
      <w:sz w:val="24"/>
      <w:szCs w:val="24"/>
    </w:rPr>
  </w:style>
  <w:style w:type="paragraph" w:customStyle="1" w:styleId="anschrift">
    <w:name w:val="anschrift"/>
    <w:rsid w:val="00764A63"/>
    <w:pPr>
      <w:framePr w:w="3969" w:hSpace="142" w:wrap="auto" w:vAnchor="page" w:hAnchor="page" w:x="1362" w:y="2666"/>
      <w:widowControl w:val="0"/>
      <w:jc w:val="center"/>
    </w:pPr>
    <w:rPr>
      <w:rFonts w:ascii="Arial" w:hAnsi="Arial" w:cs="Arial"/>
      <w:noProof/>
      <w:sz w:val="14"/>
      <w:szCs w:val="14"/>
    </w:rPr>
  </w:style>
  <w:style w:type="paragraph" w:customStyle="1" w:styleId="alternativerKopf">
    <w:name w:val="alternativer Kopf"/>
    <w:rsid w:val="00764A63"/>
    <w:pPr>
      <w:framePr w:w="4253" w:h="907" w:hRule="exact" w:hSpace="142" w:vSpace="142" w:wrap="auto" w:vAnchor="page" w:hAnchor="text" w:y="1022"/>
      <w:widowControl w:val="0"/>
    </w:pPr>
    <w:rPr>
      <w:rFonts w:ascii="Arial" w:hAnsi="Arial" w:cs="Arial"/>
    </w:rPr>
  </w:style>
  <w:style w:type="paragraph" w:styleId="Textkrper">
    <w:name w:val="Body Text"/>
    <w:basedOn w:val="Standard"/>
    <w:rsid w:val="00764A63"/>
    <w:pPr>
      <w:widowControl w:val="0"/>
      <w:spacing w:line="270" w:lineRule="atLeast"/>
    </w:pPr>
  </w:style>
  <w:style w:type="paragraph" w:styleId="Kopfzeile">
    <w:name w:val="header"/>
    <w:basedOn w:val="Standard"/>
    <w:link w:val="KopfzeileZchn"/>
    <w:unhideWhenUsed/>
    <w:rsid w:val="000D65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653B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5D36A2"/>
    <w:pPr>
      <w:widowControl w:val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D36A2"/>
  </w:style>
  <w:style w:type="paragraph" w:styleId="Listenabsatz">
    <w:name w:val="List Paragraph"/>
    <w:basedOn w:val="Standard"/>
    <w:uiPriority w:val="34"/>
    <w:qFormat/>
    <w:rsid w:val="005D36A2"/>
    <w:pPr>
      <w:widowControl w:val="0"/>
      <w:spacing w:line="270" w:lineRule="atLeast"/>
      <w:ind w:left="720"/>
      <w:contextualSpacing/>
    </w:pPr>
    <w:rPr>
      <w:szCs w:val="20"/>
    </w:rPr>
  </w:style>
  <w:style w:type="paragraph" w:customStyle="1" w:styleId="PFCI">
    <w:name w:val="PFCI"/>
    <w:basedOn w:val="Standard"/>
    <w:rsid w:val="005D36A2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5D36A2"/>
    <w:rPr>
      <w:rFonts w:ascii="Arial" w:hAnsi="Arial" w:cs="Arial"/>
      <w:b/>
      <w:bCs/>
      <w:sz w:val="23"/>
    </w:rPr>
  </w:style>
  <w:style w:type="character" w:styleId="Funotenzeichen">
    <w:name w:val="footnote reference"/>
    <w:semiHidden/>
    <w:unhideWhenUsed/>
    <w:rsid w:val="005D36A2"/>
    <w:rPr>
      <w:vertAlign w:val="superscript"/>
    </w:rPr>
  </w:style>
  <w:style w:type="character" w:customStyle="1" w:styleId="Erstellungsdatum">
    <w:name w:val="Erstellungsdatum"/>
    <w:rsid w:val="005D36A2"/>
    <w:rPr>
      <w:rFonts w:ascii="Arial" w:hAnsi="Arial" w:cs="Arial" w:hint="default"/>
      <w:b/>
      <w:bCs w:val="0"/>
      <w:vanish/>
      <w:webHidden w:val="0"/>
      <w:sz w:val="16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C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2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Lempp</dc:creator>
  <cp:keywords/>
  <dc:description/>
  <cp:lastModifiedBy>Alexander Flake</cp:lastModifiedBy>
  <cp:revision>2</cp:revision>
  <cp:lastPrinted>2022-02-17T08:15:00Z</cp:lastPrinted>
  <dcterms:created xsi:type="dcterms:W3CDTF">2022-02-17T10:18:00Z</dcterms:created>
  <dcterms:modified xsi:type="dcterms:W3CDTF">2022-02-17T10:18:00Z</dcterms:modified>
</cp:coreProperties>
</file>